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2B" w:rsidRPr="00F266E3" w:rsidRDefault="007B6406" w:rsidP="00B043AD">
      <w:pPr>
        <w:ind w:left="142" w:right="283"/>
        <w:jc w:val="center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7.25pt;visibility:visible">
            <v:imagedata r:id="rId7" o:title=""/>
          </v:shape>
        </w:pict>
      </w:r>
    </w:p>
    <w:p w:rsidR="00D4262B" w:rsidRPr="00F266E3" w:rsidRDefault="00D4262B" w:rsidP="00B043AD">
      <w:pPr>
        <w:ind w:right="424"/>
        <w:jc w:val="center"/>
        <w:rPr>
          <w:b/>
          <w:bCs/>
        </w:rPr>
      </w:pPr>
      <w:r w:rsidRPr="00F266E3">
        <w:rPr>
          <w:b/>
          <w:bCs/>
        </w:rPr>
        <w:t xml:space="preserve">     У К Р А Ї Н А</w:t>
      </w:r>
    </w:p>
    <w:p w:rsidR="00D4262B" w:rsidRPr="00F266E3" w:rsidRDefault="00D4262B" w:rsidP="00B043AD">
      <w:pPr>
        <w:ind w:right="424"/>
        <w:jc w:val="center"/>
        <w:rPr>
          <w:b/>
          <w:bCs/>
          <w:sz w:val="6"/>
          <w:szCs w:val="6"/>
        </w:rPr>
      </w:pPr>
    </w:p>
    <w:p w:rsidR="00D4262B" w:rsidRPr="00F266E3" w:rsidRDefault="00D4262B" w:rsidP="00B043AD">
      <w:pPr>
        <w:pStyle w:val="4"/>
        <w:jc w:val="center"/>
        <w:rPr>
          <w:sz w:val="28"/>
          <w:szCs w:val="28"/>
        </w:rPr>
      </w:pPr>
      <w:r w:rsidRPr="00F266E3">
        <w:rPr>
          <w:sz w:val="28"/>
          <w:szCs w:val="28"/>
        </w:rPr>
        <w:t>ЮЖНОУКРАЇНСЬКА МІСЬКА РАДА</w:t>
      </w:r>
    </w:p>
    <w:p w:rsidR="00D4262B" w:rsidRPr="00F266E3" w:rsidRDefault="00D4262B" w:rsidP="00B043AD">
      <w:pPr>
        <w:pStyle w:val="4"/>
        <w:jc w:val="center"/>
        <w:rPr>
          <w:spacing w:val="40"/>
          <w:sz w:val="28"/>
          <w:szCs w:val="28"/>
        </w:rPr>
      </w:pPr>
      <w:r w:rsidRPr="00F266E3">
        <w:rPr>
          <w:sz w:val="28"/>
          <w:szCs w:val="28"/>
        </w:rPr>
        <w:t>МИКОЛАЇВСЬКОЇ ОБЛАСТІ</w:t>
      </w:r>
    </w:p>
    <w:p w:rsidR="00D4262B" w:rsidRPr="00F266E3" w:rsidRDefault="00D4262B" w:rsidP="00B043AD">
      <w:pPr>
        <w:spacing w:before="120" w:line="340" w:lineRule="exact"/>
        <w:jc w:val="center"/>
        <w:rPr>
          <w:b/>
          <w:bCs/>
          <w:sz w:val="44"/>
          <w:szCs w:val="44"/>
        </w:rPr>
      </w:pPr>
      <w:r w:rsidRPr="00F266E3">
        <w:rPr>
          <w:b/>
          <w:bCs/>
          <w:sz w:val="44"/>
          <w:szCs w:val="44"/>
        </w:rPr>
        <w:t>Виконавчий комітет</w:t>
      </w:r>
    </w:p>
    <w:p w:rsidR="00D4262B" w:rsidRPr="00F266E3" w:rsidRDefault="007B6406" w:rsidP="00B043AD">
      <w:pPr>
        <w:spacing w:before="120" w:line="340" w:lineRule="exact"/>
        <w:jc w:val="center"/>
        <w:rPr>
          <w:sz w:val="44"/>
          <w:szCs w:val="44"/>
        </w:rPr>
      </w:pPr>
      <w:r>
        <w:rPr>
          <w:noProof/>
          <w:lang w:val="en-US" w:eastAsia="en-US"/>
        </w:rPr>
        <w:pict>
          <v:group id="Группа 2" o:spid="_x0000_s1026" style="position:absolute;left:0;text-align:left;margin-left:.95pt;margin-top:21.8pt;width:437.65pt;height:5.1pt;z-index:1" coordsize="20000,20001" o:allowincell="f">
            <v:line id="Line 3" o:spid="_x0000_s1027" style="position:absolute;visibility:visible" from="0,0" to="20000,2353" o:connectortype="straight" strokeweight="2pt"/>
            <v:line id="Line 4" o:spid="_x0000_s1028" style="position:absolute;visibility:visible" from="68,19706" to="19968,20001" o:connectortype="straight" strokeweight=".5pt">
              <v:stroke startarrowwidth="narrow" startarrowlength="short" endarrowwidth="narrow" endarrowlength="short"/>
            </v:line>
          </v:group>
        </w:pict>
      </w:r>
      <w:r w:rsidR="00D4262B" w:rsidRPr="00F266E3">
        <w:rPr>
          <w:b/>
          <w:bCs/>
          <w:sz w:val="44"/>
          <w:szCs w:val="44"/>
        </w:rPr>
        <w:t>РІШЕННЯ</w:t>
      </w:r>
    </w:p>
    <w:p w:rsidR="00D4262B" w:rsidRPr="00831278" w:rsidRDefault="00627B01" w:rsidP="00B043AD">
      <w:pPr>
        <w:spacing w:before="120"/>
      </w:pPr>
      <w:r>
        <w:t>від  «</w:t>
      </w:r>
      <w:r w:rsidRPr="00627B01">
        <w:rPr>
          <w:u w:val="single"/>
        </w:rPr>
        <w:t xml:space="preserve"> 12</w:t>
      </w:r>
      <w:r>
        <w:t xml:space="preserve"> </w:t>
      </w:r>
      <w:r w:rsidR="00D4262B" w:rsidRPr="00F266E3">
        <w:t>»</w:t>
      </w:r>
      <w:r w:rsidR="00D4262B" w:rsidRPr="00627B01">
        <w:rPr>
          <w:u w:val="single"/>
        </w:rPr>
        <w:t xml:space="preserve"> </w:t>
      </w:r>
      <w:r w:rsidRPr="00627B01">
        <w:rPr>
          <w:u w:val="single"/>
        </w:rPr>
        <w:t xml:space="preserve">    10    </w:t>
      </w:r>
      <w:r w:rsidR="00D4262B" w:rsidRPr="00627B01">
        <w:rPr>
          <w:u w:val="single"/>
        </w:rPr>
        <w:t xml:space="preserve"> </w:t>
      </w:r>
      <w:r w:rsidR="00D4262B" w:rsidRPr="00F266E3">
        <w:t>202</w:t>
      </w:r>
      <w:r w:rsidR="00D4262B" w:rsidRPr="00E33034">
        <w:t>1</w:t>
      </w:r>
      <w:r w:rsidR="00D4262B" w:rsidRPr="00F266E3">
        <w:t xml:space="preserve">   №</w:t>
      </w:r>
      <w:bookmarkStart w:id="0" w:name="_Hlk67489956"/>
      <w:r>
        <w:t xml:space="preserve"> </w:t>
      </w:r>
      <w:bookmarkStart w:id="1" w:name="_GoBack"/>
      <w:bookmarkEnd w:id="1"/>
      <w:r w:rsidRPr="00627B01">
        <w:rPr>
          <w:u w:val="single"/>
        </w:rPr>
        <w:t>345</w:t>
      </w:r>
    </w:p>
    <w:p w:rsidR="00D4262B" w:rsidRDefault="00D4262B" w:rsidP="00B043AD">
      <w:pPr>
        <w:pStyle w:val="32"/>
        <w:ind w:right="5243"/>
        <w:jc w:val="both"/>
        <w:rPr>
          <w:sz w:val="24"/>
          <w:szCs w:val="24"/>
          <w:lang w:val="uk-UA"/>
        </w:rPr>
      </w:pPr>
    </w:p>
    <w:p w:rsidR="00D4262B" w:rsidRDefault="00D4262B" w:rsidP="0088049F">
      <w:pPr>
        <w:pStyle w:val="32"/>
        <w:tabs>
          <w:tab w:val="left" w:pos="3542"/>
        </w:tabs>
        <w:ind w:right="524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присвоєння поштової адреси індивідуальному житловому будинку та господарським спорудам, розташованим на вулиці Горіхова, біля будинку №32, смт. Костянтинівка Вознесенського району Миколаївської області </w:t>
      </w:r>
      <w:bookmarkStart w:id="2" w:name="_Hlk63062209"/>
      <w:bookmarkEnd w:id="0"/>
    </w:p>
    <w:p w:rsidR="00D4262B" w:rsidRPr="0088049F" w:rsidRDefault="00D4262B" w:rsidP="0088049F">
      <w:pPr>
        <w:pStyle w:val="32"/>
        <w:tabs>
          <w:tab w:val="left" w:pos="3542"/>
        </w:tabs>
        <w:ind w:right="5245"/>
        <w:jc w:val="both"/>
        <w:rPr>
          <w:sz w:val="24"/>
          <w:szCs w:val="24"/>
          <w:lang w:val="uk-UA"/>
        </w:rPr>
      </w:pPr>
    </w:p>
    <w:p w:rsidR="00D4262B" w:rsidRPr="00F523C3" w:rsidRDefault="00D4262B" w:rsidP="00F523C3">
      <w:pPr>
        <w:pStyle w:val="3"/>
        <w:tabs>
          <w:tab w:val="left" w:pos="4320"/>
        </w:tabs>
        <w:ind w:firstLine="720"/>
        <w:jc w:val="both"/>
        <w:rPr>
          <w:sz w:val="24"/>
          <w:szCs w:val="24"/>
        </w:rPr>
      </w:pPr>
      <w:r w:rsidRPr="00C40655">
        <w:rPr>
          <w:color w:val="000000"/>
          <w:sz w:val="24"/>
          <w:szCs w:val="24"/>
          <w:shd w:val="clear" w:color="auto" w:fill="FFFFFF"/>
        </w:rPr>
        <w:t>Керуючись ст. 52 Закону України «Про місцеве самоврядування в Україні»</w:t>
      </w:r>
      <w:r w:rsidRPr="00C40655">
        <w:rPr>
          <w:color w:val="000000"/>
          <w:sz w:val="24"/>
          <w:szCs w:val="24"/>
        </w:rPr>
        <w:t xml:space="preserve">, </w:t>
      </w:r>
      <w:r w:rsidRPr="00F266E3">
        <w:rPr>
          <w:sz w:val="24"/>
          <w:szCs w:val="24"/>
        </w:rPr>
        <w:t xml:space="preserve">відповідно до Закону України «Про регулювання містобудівної діяльності», постанови Кабінету Міністрів України від 25.05.2011 №559 «Про містобудівний кадастр», </w:t>
      </w:r>
      <w:r>
        <w:rPr>
          <w:sz w:val="24"/>
          <w:szCs w:val="24"/>
        </w:rPr>
        <w:t>Порядку присвоєння адрес об’єктам будівництва, об’єктам нерухомого майна</w:t>
      </w:r>
      <w:r w:rsidRPr="00F266E3">
        <w:rPr>
          <w:sz w:val="24"/>
          <w:szCs w:val="24"/>
        </w:rPr>
        <w:t>,</w:t>
      </w:r>
      <w:r>
        <w:rPr>
          <w:sz w:val="24"/>
          <w:szCs w:val="24"/>
        </w:rPr>
        <w:t xml:space="preserve">  затвердженого постановою Кабінету Міністрів України від 07.07.2021 №690, </w:t>
      </w:r>
      <w:r w:rsidRPr="0088049F">
        <w:rPr>
          <w:sz w:val="24"/>
          <w:szCs w:val="24"/>
        </w:rPr>
        <w:t>враховуючи розпорядження міського голови від 06.10.2021 №443/06-04 «Про виконання повноважень міського голови»</w:t>
      </w:r>
      <w:r>
        <w:rPr>
          <w:sz w:val="24"/>
          <w:szCs w:val="24"/>
        </w:rPr>
        <w:t xml:space="preserve">, </w:t>
      </w:r>
      <w:bookmarkStart w:id="3" w:name="_Hlk72843012"/>
      <w:r>
        <w:rPr>
          <w:sz w:val="24"/>
          <w:szCs w:val="24"/>
        </w:rPr>
        <w:t xml:space="preserve">беручи до уваги висновок щодо технічної можливості поділу об’єкта нерухомого майна від 02.09.2021 №4, договір про поділ у натурі нерухомого майна (земельної ділянки та розташованого на ній об’єкта нерухомого майна, домоволодіння) від 22.09.2021 №1009, </w:t>
      </w:r>
      <w:r w:rsidRPr="00CA3122">
        <w:rPr>
          <w:color w:val="000000"/>
          <w:sz w:val="24"/>
          <w:szCs w:val="24"/>
        </w:rPr>
        <w:t xml:space="preserve">розглянувши </w:t>
      </w:r>
      <w:r w:rsidRPr="00CA3122">
        <w:rPr>
          <w:color w:val="000000"/>
          <w:sz w:val="24"/>
          <w:szCs w:val="24"/>
          <w:shd w:val="clear" w:color="auto" w:fill="FFFFFF"/>
        </w:rPr>
        <w:t xml:space="preserve">заяву </w:t>
      </w:r>
      <w:bookmarkStart w:id="4" w:name="_Hlk62635303"/>
      <w:r w:rsidRPr="00CA3122">
        <w:rPr>
          <w:color w:val="000000"/>
          <w:sz w:val="24"/>
          <w:szCs w:val="24"/>
          <w:shd w:val="clear" w:color="auto" w:fill="FFFFFF"/>
        </w:rPr>
        <w:t xml:space="preserve">Косюги Василя Васильовича та Косюги Івана Васильовича </w:t>
      </w:r>
      <w:bookmarkEnd w:id="3"/>
      <w:bookmarkEnd w:id="4"/>
      <w:r w:rsidRPr="00CA3122">
        <w:rPr>
          <w:color w:val="000000"/>
          <w:sz w:val="24"/>
          <w:szCs w:val="24"/>
          <w:shd w:val="clear" w:color="auto" w:fill="FFFFFF"/>
        </w:rPr>
        <w:t>від 23.09.2021 №986 (дода</w:t>
      </w:r>
      <w:r>
        <w:rPr>
          <w:color w:val="000000"/>
          <w:sz w:val="24"/>
          <w:szCs w:val="24"/>
          <w:shd w:val="clear" w:color="auto" w:fill="FFFFFF"/>
        </w:rPr>
        <w:t>ю</w:t>
      </w:r>
      <w:r w:rsidRPr="00CA3122">
        <w:rPr>
          <w:color w:val="000000"/>
          <w:sz w:val="24"/>
          <w:szCs w:val="24"/>
          <w:shd w:val="clear" w:color="auto" w:fill="FFFFFF"/>
        </w:rPr>
        <w:t xml:space="preserve">ться), </w:t>
      </w:r>
      <w:r w:rsidRPr="00CA3122">
        <w:rPr>
          <w:color w:val="000000"/>
          <w:sz w:val="24"/>
          <w:szCs w:val="24"/>
        </w:rPr>
        <w:t>виконавчий комітет Южноукраїнської міської ради</w:t>
      </w:r>
    </w:p>
    <w:bookmarkEnd w:id="2"/>
    <w:p w:rsidR="00D4262B" w:rsidRPr="00F266E3" w:rsidRDefault="00D4262B" w:rsidP="0088049F">
      <w:pPr>
        <w:pStyle w:val="32"/>
        <w:jc w:val="center"/>
        <w:rPr>
          <w:sz w:val="24"/>
          <w:szCs w:val="24"/>
          <w:lang w:val="uk-UA"/>
        </w:rPr>
      </w:pPr>
      <w:r w:rsidRPr="00F266E3">
        <w:rPr>
          <w:sz w:val="24"/>
          <w:szCs w:val="24"/>
          <w:lang w:val="uk-UA"/>
        </w:rPr>
        <w:t>ВИРІШИВ:</w:t>
      </w:r>
    </w:p>
    <w:p w:rsidR="00D4262B" w:rsidRPr="00F266E3" w:rsidRDefault="00D4262B" w:rsidP="00B043AD">
      <w:pPr>
        <w:pStyle w:val="32"/>
        <w:rPr>
          <w:sz w:val="6"/>
          <w:szCs w:val="6"/>
          <w:lang w:val="uk-UA"/>
        </w:rPr>
      </w:pPr>
    </w:p>
    <w:p w:rsidR="00D4262B" w:rsidRPr="006707F7" w:rsidRDefault="00D4262B" w:rsidP="00B043AD">
      <w:pPr>
        <w:pStyle w:val="32"/>
        <w:ind w:right="-2" w:firstLine="709"/>
        <w:jc w:val="both"/>
        <w:rPr>
          <w:sz w:val="24"/>
          <w:szCs w:val="24"/>
          <w:lang w:val="uk-UA"/>
        </w:rPr>
      </w:pPr>
      <w:r w:rsidRPr="003B7CA5">
        <w:rPr>
          <w:sz w:val="24"/>
          <w:szCs w:val="24"/>
          <w:lang w:val="uk-UA"/>
        </w:rPr>
        <w:t>1.</w:t>
      </w:r>
      <w:r w:rsidRPr="00F266E3">
        <w:rPr>
          <w:lang w:val="uk-UA"/>
        </w:rPr>
        <w:t xml:space="preserve"> </w:t>
      </w:r>
      <w:r w:rsidRPr="00316685">
        <w:rPr>
          <w:sz w:val="24"/>
          <w:szCs w:val="24"/>
          <w:lang w:val="uk-UA"/>
        </w:rPr>
        <w:t xml:space="preserve">Присвоїти </w:t>
      </w:r>
      <w:r>
        <w:rPr>
          <w:sz w:val="24"/>
          <w:szCs w:val="24"/>
          <w:lang w:val="uk-UA"/>
        </w:rPr>
        <w:t>поштову адресу індивідуальному житловому будинку та господарським спорудам (житловий будинок - літ. «Бж», загальною площею               70,7 кв. м., сарай літ. «Д», сарай літ. «Е», сарай «Ж», басейн №1) – вулиця Горіхова, 32-А смт. Костянтинівка, Южноукраїнська міська територіальна громада, Вознесенський район, Миколаївська область.</w:t>
      </w:r>
    </w:p>
    <w:p w:rsidR="00D4262B" w:rsidRDefault="00D4262B" w:rsidP="00B043AD">
      <w:pPr>
        <w:pStyle w:val="32"/>
        <w:ind w:right="-2"/>
        <w:jc w:val="both"/>
        <w:rPr>
          <w:sz w:val="24"/>
          <w:szCs w:val="24"/>
          <w:lang w:val="uk-UA"/>
        </w:rPr>
      </w:pPr>
    </w:p>
    <w:p w:rsidR="00D4262B" w:rsidRPr="003E7AF5" w:rsidRDefault="00D4262B" w:rsidP="00B043AD">
      <w:pPr>
        <w:pStyle w:val="32"/>
        <w:ind w:right="-2"/>
        <w:jc w:val="both"/>
        <w:rPr>
          <w:color w:val="FF0000"/>
          <w:sz w:val="4"/>
          <w:szCs w:val="4"/>
          <w:lang w:val="uk-UA"/>
        </w:rPr>
      </w:pPr>
    </w:p>
    <w:p w:rsidR="00D4262B" w:rsidRDefault="00D4262B" w:rsidP="00B043AD">
      <w:pPr>
        <w:pStyle w:val="32"/>
        <w:ind w:firstLine="720"/>
        <w:jc w:val="both"/>
        <w:rPr>
          <w:sz w:val="24"/>
          <w:szCs w:val="24"/>
          <w:lang w:val="uk-UA"/>
        </w:rPr>
      </w:pPr>
      <w:r w:rsidRPr="00C9718A">
        <w:rPr>
          <w:sz w:val="24"/>
          <w:szCs w:val="24"/>
          <w:lang w:val="uk-UA"/>
        </w:rPr>
        <w:t>2.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Громадянину України Косюгі Івану Васильовичу</w:t>
      </w:r>
      <w:r w:rsidRPr="00D50B86">
        <w:rPr>
          <w:sz w:val="24"/>
          <w:szCs w:val="24"/>
          <w:lang w:val="uk-UA"/>
        </w:rPr>
        <w:t xml:space="preserve"> </w:t>
      </w:r>
      <w:r w:rsidRPr="003B7CA5">
        <w:rPr>
          <w:sz w:val="24"/>
          <w:szCs w:val="24"/>
          <w:lang w:val="uk-UA"/>
        </w:rPr>
        <w:t>забезпечити виготовлення та встановлення відповідної інформаційної таблички з адресою, яка зазначена в п.1 цього рішення.</w:t>
      </w:r>
    </w:p>
    <w:p w:rsidR="00D4262B" w:rsidRPr="003B7CA5" w:rsidRDefault="00D4262B" w:rsidP="00B043AD">
      <w:pPr>
        <w:pStyle w:val="32"/>
        <w:ind w:firstLine="720"/>
        <w:jc w:val="both"/>
        <w:rPr>
          <w:sz w:val="24"/>
          <w:szCs w:val="24"/>
          <w:lang w:val="uk-UA"/>
        </w:rPr>
      </w:pPr>
    </w:p>
    <w:p w:rsidR="00D4262B" w:rsidRPr="003B7CA5" w:rsidRDefault="00D4262B" w:rsidP="00B043AD">
      <w:pPr>
        <w:tabs>
          <w:tab w:val="left" w:pos="540"/>
        </w:tabs>
        <w:jc w:val="both"/>
      </w:pPr>
      <w:r>
        <w:tab/>
        <w:t xml:space="preserve">   </w:t>
      </w:r>
      <w:r w:rsidRPr="003B7CA5">
        <w:t xml:space="preserve">3. Контроль за виконанням цього рішення покласти на заступника міського голови з питань діяльності виконавчих органів ради  </w:t>
      </w:r>
      <w:r>
        <w:t>Сіроуха Ю.М.</w:t>
      </w:r>
    </w:p>
    <w:p w:rsidR="00D4262B" w:rsidRDefault="00D4262B" w:rsidP="0088049F">
      <w:pPr>
        <w:tabs>
          <w:tab w:val="left" w:pos="540"/>
        </w:tabs>
        <w:jc w:val="both"/>
        <w:rPr>
          <w:color w:val="FF0000"/>
        </w:rPr>
      </w:pPr>
      <w:r w:rsidRPr="008F6EC5">
        <w:rPr>
          <w:color w:val="FF0000"/>
        </w:rPr>
        <w:t xml:space="preserve"> </w:t>
      </w:r>
      <w:bookmarkStart w:id="5" w:name="_Hlk67489264"/>
    </w:p>
    <w:p w:rsidR="00D4262B" w:rsidRDefault="00D4262B" w:rsidP="00D5691B">
      <w:bookmarkStart w:id="6" w:name="_Hlk31723534"/>
      <w:r>
        <w:t>Заступник міського голови з питань</w:t>
      </w:r>
    </w:p>
    <w:p w:rsidR="00D4262B" w:rsidRPr="004A414E" w:rsidRDefault="00D4262B" w:rsidP="00D5691B">
      <w:r>
        <w:t xml:space="preserve">діяльності виконавчих органів ради                                         Олексій МАЙБОРОДА        </w:t>
      </w:r>
    </w:p>
    <w:p w:rsidR="00D4262B" w:rsidRPr="004A414E" w:rsidRDefault="00D4262B" w:rsidP="004A414E">
      <w:pPr>
        <w:jc w:val="both"/>
        <w:rPr>
          <w:sz w:val="20"/>
          <w:szCs w:val="20"/>
        </w:rPr>
      </w:pPr>
      <w:bookmarkStart w:id="7" w:name="_Hlk31724468"/>
      <w:bookmarkEnd w:id="6"/>
    </w:p>
    <w:p w:rsidR="00D4262B" w:rsidRDefault="00D4262B" w:rsidP="004A414E">
      <w:pPr>
        <w:jc w:val="both"/>
        <w:rPr>
          <w:sz w:val="20"/>
          <w:szCs w:val="20"/>
        </w:rPr>
      </w:pPr>
    </w:p>
    <w:p w:rsidR="00D4262B" w:rsidRPr="004A414E" w:rsidRDefault="00D4262B" w:rsidP="004A414E">
      <w:pPr>
        <w:jc w:val="both"/>
        <w:rPr>
          <w:sz w:val="20"/>
          <w:szCs w:val="20"/>
        </w:rPr>
      </w:pPr>
      <w:r w:rsidRPr="004A414E">
        <w:rPr>
          <w:sz w:val="20"/>
          <w:szCs w:val="20"/>
        </w:rPr>
        <w:t>Христина Ічанська</w:t>
      </w:r>
    </w:p>
    <w:p w:rsidR="00D4262B" w:rsidRPr="00D5691B" w:rsidRDefault="00D4262B" w:rsidP="00D5691B">
      <w:pPr>
        <w:rPr>
          <w:color w:val="000000"/>
          <w:sz w:val="16"/>
          <w:szCs w:val="16"/>
        </w:rPr>
      </w:pPr>
      <w:r w:rsidRPr="004A414E">
        <w:rPr>
          <w:color w:val="000000"/>
          <w:sz w:val="16"/>
          <w:szCs w:val="16"/>
        </w:rPr>
        <w:t>5-50-85</w:t>
      </w:r>
      <w:bookmarkEnd w:id="5"/>
      <w:bookmarkEnd w:id="7"/>
    </w:p>
    <w:p w:rsidR="00D4262B" w:rsidRDefault="00D4262B" w:rsidP="004A414E">
      <w:pPr>
        <w:tabs>
          <w:tab w:val="left" w:pos="5580"/>
        </w:tabs>
      </w:pPr>
    </w:p>
    <w:sectPr w:rsidR="00D4262B" w:rsidSect="0088049F">
      <w:pgSz w:w="11906" w:h="16838"/>
      <w:pgMar w:top="1134" w:right="851" w:bottom="426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06" w:rsidRDefault="007B6406">
      <w:r>
        <w:separator/>
      </w:r>
    </w:p>
  </w:endnote>
  <w:endnote w:type="continuationSeparator" w:id="0">
    <w:p w:rsidR="007B6406" w:rsidRDefault="007B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06" w:rsidRDefault="007B6406">
      <w:r>
        <w:separator/>
      </w:r>
    </w:p>
  </w:footnote>
  <w:footnote w:type="continuationSeparator" w:id="0">
    <w:p w:rsidR="007B6406" w:rsidRDefault="007B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4A54"/>
    <w:multiLevelType w:val="hybridMultilevel"/>
    <w:tmpl w:val="EDC086BC"/>
    <w:lvl w:ilvl="0" w:tplc="47F03420">
      <w:start w:val="1"/>
      <w:numFmt w:val="decimal"/>
      <w:lvlText w:val="%1."/>
      <w:lvlJc w:val="left"/>
      <w:pPr>
        <w:ind w:left="82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49" w:hanging="360"/>
      </w:pPr>
    </w:lvl>
    <w:lvl w:ilvl="2" w:tplc="0419001B">
      <w:start w:val="1"/>
      <w:numFmt w:val="lowerRoman"/>
      <w:lvlText w:val="%3."/>
      <w:lvlJc w:val="right"/>
      <w:pPr>
        <w:ind w:left="2269" w:hanging="180"/>
      </w:pPr>
    </w:lvl>
    <w:lvl w:ilvl="3" w:tplc="0419000F">
      <w:start w:val="1"/>
      <w:numFmt w:val="decimal"/>
      <w:lvlText w:val="%4."/>
      <w:lvlJc w:val="left"/>
      <w:pPr>
        <w:ind w:left="2989" w:hanging="360"/>
      </w:pPr>
    </w:lvl>
    <w:lvl w:ilvl="4" w:tplc="04190019">
      <w:start w:val="1"/>
      <w:numFmt w:val="lowerLetter"/>
      <w:lvlText w:val="%5."/>
      <w:lvlJc w:val="left"/>
      <w:pPr>
        <w:ind w:left="3709" w:hanging="360"/>
      </w:pPr>
    </w:lvl>
    <w:lvl w:ilvl="5" w:tplc="0419001B">
      <w:start w:val="1"/>
      <w:numFmt w:val="lowerRoman"/>
      <w:lvlText w:val="%6."/>
      <w:lvlJc w:val="right"/>
      <w:pPr>
        <w:ind w:left="4429" w:hanging="180"/>
      </w:pPr>
    </w:lvl>
    <w:lvl w:ilvl="6" w:tplc="0419000F">
      <w:start w:val="1"/>
      <w:numFmt w:val="decimal"/>
      <w:lvlText w:val="%7."/>
      <w:lvlJc w:val="left"/>
      <w:pPr>
        <w:ind w:left="5149" w:hanging="360"/>
      </w:pPr>
    </w:lvl>
    <w:lvl w:ilvl="7" w:tplc="04190019">
      <w:start w:val="1"/>
      <w:numFmt w:val="lowerLetter"/>
      <w:lvlText w:val="%8."/>
      <w:lvlJc w:val="left"/>
      <w:pPr>
        <w:ind w:left="5869" w:hanging="360"/>
      </w:pPr>
    </w:lvl>
    <w:lvl w:ilvl="8" w:tplc="0419001B">
      <w:start w:val="1"/>
      <w:numFmt w:val="lowerRoman"/>
      <w:lvlText w:val="%9."/>
      <w:lvlJc w:val="right"/>
      <w:pPr>
        <w:ind w:left="6589" w:hanging="180"/>
      </w:pPr>
    </w:lvl>
  </w:abstractNum>
  <w:abstractNum w:abstractNumId="1">
    <w:nsid w:val="58D35350"/>
    <w:multiLevelType w:val="hybridMultilevel"/>
    <w:tmpl w:val="DC506644"/>
    <w:lvl w:ilvl="0" w:tplc="62B2A02A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9" w:hanging="360"/>
      </w:pPr>
    </w:lvl>
    <w:lvl w:ilvl="2" w:tplc="0419001B">
      <w:start w:val="1"/>
      <w:numFmt w:val="lowerRoman"/>
      <w:lvlText w:val="%3."/>
      <w:lvlJc w:val="right"/>
      <w:pPr>
        <w:ind w:left="2269" w:hanging="180"/>
      </w:pPr>
    </w:lvl>
    <w:lvl w:ilvl="3" w:tplc="0419000F">
      <w:start w:val="1"/>
      <w:numFmt w:val="decimal"/>
      <w:lvlText w:val="%4."/>
      <w:lvlJc w:val="left"/>
      <w:pPr>
        <w:ind w:left="2989" w:hanging="360"/>
      </w:pPr>
    </w:lvl>
    <w:lvl w:ilvl="4" w:tplc="04190019">
      <w:start w:val="1"/>
      <w:numFmt w:val="lowerLetter"/>
      <w:lvlText w:val="%5."/>
      <w:lvlJc w:val="left"/>
      <w:pPr>
        <w:ind w:left="3709" w:hanging="360"/>
      </w:pPr>
    </w:lvl>
    <w:lvl w:ilvl="5" w:tplc="0419001B">
      <w:start w:val="1"/>
      <w:numFmt w:val="lowerRoman"/>
      <w:lvlText w:val="%6."/>
      <w:lvlJc w:val="right"/>
      <w:pPr>
        <w:ind w:left="4429" w:hanging="180"/>
      </w:pPr>
    </w:lvl>
    <w:lvl w:ilvl="6" w:tplc="0419000F">
      <w:start w:val="1"/>
      <w:numFmt w:val="decimal"/>
      <w:lvlText w:val="%7."/>
      <w:lvlJc w:val="left"/>
      <w:pPr>
        <w:ind w:left="5149" w:hanging="360"/>
      </w:pPr>
    </w:lvl>
    <w:lvl w:ilvl="7" w:tplc="04190019">
      <w:start w:val="1"/>
      <w:numFmt w:val="lowerLetter"/>
      <w:lvlText w:val="%8."/>
      <w:lvlJc w:val="left"/>
      <w:pPr>
        <w:ind w:left="5869" w:hanging="360"/>
      </w:pPr>
    </w:lvl>
    <w:lvl w:ilvl="8" w:tplc="0419001B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oNotTrackMoves/>
  <w:defaultTabStop w:val="62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3AD"/>
    <w:rsid w:val="00000255"/>
    <w:rsid w:val="00002BA3"/>
    <w:rsid w:val="00080AF8"/>
    <w:rsid w:val="00126E53"/>
    <w:rsid w:val="00174130"/>
    <w:rsid w:val="00277B21"/>
    <w:rsid w:val="00282D5C"/>
    <w:rsid w:val="00316685"/>
    <w:rsid w:val="00394D67"/>
    <w:rsid w:val="00395C78"/>
    <w:rsid w:val="003B7CA5"/>
    <w:rsid w:val="003D7791"/>
    <w:rsid w:val="003E7AF5"/>
    <w:rsid w:val="004175F8"/>
    <w:rsid w:val="00467BB7"/>
    <w:rsid w:val="00477845"/>
    <w:rsid w:val="0048586E"/>
    <w:rsid w:val="004A414E"/>
    <w:rsid w:val="00592FF0"/>
    <w:rsid w:val="006204AF"/>
    <w:rsid w:val="00627B01"/>
    <w:rsid w:val="00633485"/>
    <w:rsid w:val="00656838"/>
    <w:rsid w:val="006707F7"/>
    <w:rsid w:val="006E6D1B"/>
    <w:rsid w:val="007B6406"/>
    <w:rsid w:val="008159E6"/>
    <w:rsid w:val="00831278"/>
    <w:rsid w:val="00846F7A"/>
    <w:rsid w:val="0088049F"/>
    <w:rsid w:val="008F6EC5"/>
    <w:rsid w:val="009041C2"/>
    <w:rsid w:val="009E4AF2"/>
    <w:rsid w:val="00A10D25"/>
    <w:rsid w:val="00B043AD"/>
    <w:rsid w:val="00B1190E"/>
    <w:rsid w:val="00B3796D"/>
    <w:rsid w:val="00BD0B78"/>
    <w:rsid w:val="00BE379D"/>
    <w:rsid w:val="00C40655"/>
    <w:rsid w:val="00C9718A"/>
    <w:rsid w:val="00CA3122"/>
    <w:rsid w:val="00CA629C"/>
    <w:rsid w:val="00CB7F9E"/>
    <w:rsid w:val="00CC31A8"/>
    <w:rsid w:val="00CD5121"/>
    <w:rsid w:val="00D057FE"/>
    <w:rsid w:val="00D15D96"/>
    <w:rsid w:val="00D23076"/>
    <w:rsid w:val="00D31961"/>
    <w:rsid w:val="00D4262B"/>
    <w:rsid w:val="00D50B86"/>
    <w:rsid w:val="00D5691B"/>
    <w:rsid w:val="00DE2F05"/>
    <w:rsid w:val="00E33034"/>
    <w:rsid w:val="00E616B0"/>
    <w:rsid w:val="00F07D18"/>
    <w:rsid w:val="00F207C4"/>
    <w:rsid w:val="00F266E3"/>
    <w:rsid w:val="00F41817"/>
    <w:rsid w:val="00F523C3"/>
    <w:rsid w:val="00FA2B5F"/>
    <w:rsid w:val="00F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9F9473F8-3AF5-479D-81B4-FF0B433F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AD"/>
    <w:rPr>
      <w:rFonts w:ascii="Times New Roman" w:eastAsia="Times New Roman" w:hAnsi="Times New Roman"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B043AD"/>
    <w:pPr>
      <w:keepNext/>
      <w:outlineLvl w:val="3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B043AD"/>
    <w:rPr>
      <w:rFonts w:ascii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rsid w:val="00B043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043AD"/>
    <w:rPr>
      <w:rFonts w:ascii="Times New Roman" w:hAnsi="Times New Roman" w:cs="Times New Roman"/>
      <w:sz w:val="16"/>
      <w:szCs w:val="16"/>
      <w:lang w:val="uk-UA" w:eastAsia="ru-RU"/>
    </w:rPr>
  </w:style>
  <w:style w:type="paragraph" w:customStyle="1" w:styleId="31">
    <w:name w:val="Столбец3"/>
    <w:basedOn w:val="a"/>
    <w:uiPriority w:val="99"/>
    <w:rsid w:val="00B043AD"/>
    <w:rPr>
      <w:lang w:val="ru-RU"/>
    </w:rPr>
  </w:style>
  <w:style w:type="paragraph" w:customStyle="1" w:styleId="32">
    <w:name w:val="Столбец 3"/>
    <w:uiPriority w:val="99"/>
    <w:rsid w:val="00B043AD"/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B04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043AD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B043AD"/>
  </w:style>
  <w:style w:type="paragraph" w:styleId="a6">
    <w:name w:val="Normal (Web)"/>
    <w:basedOn w:val="a"/>
    <w:uiPriority w:val="99"/>
    <w:rsid w:val="00B043A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310</Words>
  <Characters>1770</Characters>
  <Application>Microsoft Office Word</Application>
  <DocSecurity>0</DocSecurity>
  <Lines>14</Lines>
  <Paragraphs>4</Paragraphs>
  <ScaleCrop>false</ScaleCrop>
  <Company>YUVK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2021-09-30T13:34:00Z</cp:lastPrinted>
  <dcterms:created xsi:type="dcterms:W3CDTF">2021-09-29T14:10:00Z</dcterms:created>
  <dcterms:modified xsi:type="dcterms:W3CDTF">2021-10-18T12:46:00Z</dcterms:modified>
</cp:coreProperties>
</file>